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附件</w:t>
      </w:r>
      <w:r>
        <w:rPr>
          <w:rFonts w:hint="eastAsia" w:ascii="仿宋_GB2312" w:hAnsi="仿宋_GB2312" w:cs="仿宋_GB2312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：</w:t>
      </w:r>
    </w:p>
    <w:p>
      <w:pPr>
        <w:shd w:val="clear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安定焚烧厂炉渣资源再利用报价单（第二次报价）</w:t>
      </w:r>
    </w:p>
    <w:p>
      <w:pPr>
        <w:shd w:val="clear"/>
        <w:spacing w:line="480" w:lineRule="auto"/>
        <w:rPr>
          <w:rFonts w:hint="default" w:eastAsia="宋体"/>
          <w:sz w:val="24"/>
          <w:highlight w:val="none"/>
          <w:u w:val="single"/>
          <w:lang w:val="en-US" w:eastAsia="zh-CN"/>
        </w:rPr>
      </w:pPr>
      <w:r>
        <w:rPr>
          <w:rFonts w:hint="eastAsia"/>
          <w:sz w:val="24"/>
          <w:highlight w:val="none"/>
          <w:u w:val="none"/>
          <w:lang w:val="en-US" w:eastAsia="zh-CN"/>
        </w:rPr>
        <w:t>报价单位</w:t>
      </w:r>
      <w:r>
        <w:rPr>
          <w:rFonts w:hint="eastAsia"/>
          <w:sz w:val="24"/>
          <w:highlight w:val="none"/>
          <w:u w:val="none"/>
        </w:rPr>
        <w:t>名称</w:t>
      </w:r>
      <w:r>
        <w:rPr>
          <w:rFonts w:hint="eastAsia"/>
          <w:sz w:val="24"/>
          <w:highlight w:val="none"/>
          <w:u w:val="none"/>
          <w:lang w:eastAsia="zh-CN"/>
        </w:rPr>
        <w:t>：</w:t>
      </w:r>
      <w:r>
        <w:rPr>
          <w:sz w:val="24"/>
          <w:highlight w:val="none"/>
        </w:rPr>
        <w:t>_________________</w:t>
      </w:r>
    </w:p>
    <w:p>
      <w:pPr>
        <w:shd w:val="clear"/>
        <w:tabs>
          <w:tab w:val="left" w:pos="825"/>
        </w:tabs>
        <w:spacing w:after="120" w:line="400" w:lineRule="exact"/>
        <w:jc w:val="left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 xml:space="preserve">                                                </w:t>
      </w:r>
      <w:r>
        <w:rPr>
          <w:rFonts w:hint="eastAsia"/>
          <w:sz w:val="24"/>
          <w:highlight w:val="none"/>
          <w:lang w:val="en-US" w:eastAsia="zh-CN"/>
        </w:rPr>
        <w:t xml:space="preserve">    </w:t>
      </w:r>
      <w:r>
        <w:rPr>
          <w:rFonts w:hint="eastAsia"/>
          <w:sz w:val="24"/>
          <w:highlight w:val="none"/>
        </w:rPr>
        <w:t>价格单位：人民币元</w:t>
      </w:r>
    </w:p>
    <w:tbl>
      <w:tblPr>
        <w:tblStyle w:val="10"/>
        <w:tblW w:w="93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660"/>
        <w:gridCol w:w="3060"/>
        <w:gridCol w:w="2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</w:rPr>
              <w:t>序号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</w:rPr>
              <w:t>名称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竞争性谈判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1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u w:val="none"/>
                <w:lang w:val="en-US" w:eastAsia="zh-CN"/>
              </w:rPr>
              <w:t>安定焚烧厂</w:t>
            </w:r>
            <w:r>
              <w:rPr>
                <w:rFonts w:hint="eastAsia"/>
                <w:sz w:val="24"/>
                <w:highlight w:val="none"/>
                <w:u w:val="none"/>
              </w:rPr>
              <w:t>炉渣</w:t>
            </w:r>
            <w:r>
              <w:rPr>
                <w:rFonts w:hint="eastAsia"/>
                <w:sz w:val="24"/>
                <w:highlight w:val="none"/>
                <w:u w:val="none"/>
                <w:lang w:eastAsia="zh-CN"/>
              </w:rPr>
              <w:t>资源再利用</w:t>
            </w:r>
            <w:r>
              <w:rPr>
                <w:rFonts w:hint="eastAsia"/>
                <w:sz w:val="24"/>
                <w:highlight w:val="none"/>
                <w:u w:val="none"/>
                <w:lang w:val="en-US" w:eastAsia="zh-CN"/>
              </w:rPr>
              <w:t>项目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color w:val="FF0000"/>
                <w:sz w:val="24"/>
                <w:highlight w:val="none"/>
                <w:lang w:eastAsia="zh-CN"/>
              </w:rPr>
            </w:pPr>
          </w:p>
        </w:tc>
      </w:tr>
    </w:tbl>
    <w:p>
      <w:pPr>
        <w:shd w:val="clear"/>
        <w:spacing w:line="400" w:lineRule="exact"/>
        <w:rPr>
          <w:rFonts w:hint="eastAsia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pStyle w:val="2"/>
        <w:shd w:val="clear"/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pStyle w:val="2"/>
        <w:shd w:val="clear"/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  <w:lang w:val="en-US" w:eastAsia="zh-CN"/>
        </w:rPr>
        <w:t>报价单位</w:t>
      </w:r>
      <w:r>
        <w:rPr>
          <w:rFonts w:hint="eastAsia"/>
          <w:sz w:val="24"/>
          <w:highlight w:val="none"/>
        </w:rPr>
        <w:t>（公章）：</w:t>
      </w:r>
      <w:r>
        <w:rPr>
          <w:sz w:val="24"/>
          <w:highlight w:val="none"/>
        </w:rPr>
        <w:t>_____________________________________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法定代表人/授权代表（签字）：</w:t>
      </w:r>
      <w:r>
        <w:rPr>
          <w:sz w:val="24"/>
          <w:highlight w:val="none"/>
        </w:rPr>
        <w:t>__________________________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highlight w:val="none"/>
        </w:rPr>
      </w:pPr>
      <w:r>
        <w:rPr>
          <w:rFonts w:hint="eastAsia"/>
          <w:sz w:val="24"/>
          <w:highlight w:val="none"/>
        </w:rPr>
        <w:t>日   期：</w:t>
      </w:r>
      <w:r>
        <w:rPr>
          <w:rFonts w:hint="eastAsia"/>
          <w:sz w:val="24"/>
          <w:highlight w:val="none"/>
          <w:u w:val="single"/>
          <w:lang w:val="en-US" w:eastAsia="zh-CN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