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附件2：</w:t>
      </w:r>
    </w:p>
    <w:p>
      <w:pPr>
        <w:shd w:val="clear"/>
        <w:snapToGrid w:val="0"/>
        <w:spacing w:line="360" w:lineRule="auto"/>
        <w:jc w:val="center"/>
        <w:outlineLvl w:val="2"/>
        <w:rPr>
          <w:rFonts w:hint="eastAsia" w:ascii="方正小标宋简体" w:hAnsi="方正小标宋简体" w:eastAsia="方正小标宋简体" w:cs="方正小标宋简体"/>
          <w:b/>
          <w:spacing w:val="2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承诺函</w:t>
      </w:r>
    </w:p>
    <w:p>
      <w:pPr>
        <w:shd w:val="clear"/>
        <w:snapToGrid w:val="0"/>
        <w:spacing w:line="360" w:lineRule="auto"/>
        <w:ind w:left="100"/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sz w:val="21"/>
          <w:szCs w:val="21"/>
          <w:highlight w:val="none"/>
          <w:lang w:eastAsia="zh-CN"/>
        </w:rPr>
        <w:t>致：北京环境卫生工程集团有限公司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我方承诺，我方已知悉、同意并理解以下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内容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：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服务期内，我方承诺预付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2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个月贵金属分选回收服务的费用。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、在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竞争性谈判邀请函中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提供的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炉渣处理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量仅供参考，</w:t>
      </w:r>
      <w:bookmarkStart w:id="0" w:name="_GoBack"/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实际数量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以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进入炉渣综合利用厂的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为准</w:t>
      </w:r>
      <w:bookmarkEnd w:id="0"/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。</w:t>
      </w:r>
    </w:p>
    <w:p>
      <w:pPr>
        <w:pStyle w:val="2"/>
        <w:shd w:val="clear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3、我方承诺若两次报价后，我方出现报价与其他报价单位都相同的情况，致使不能确定1名入围服务商，我方同意再次开展竞争性谈判，直至评选出1名入围服务商。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4、我方承诺将遵守你方及所属单位的相关规定，服从现场管理，确保厂内安全和环境卫生良好，以你方地磅称重数据作为结算依据。</w:t>
      </w:r>
    </w:p>
    <w:p>
      <w:pPr>
        <w:pStyle w:val="2"/>
        <w:shd w:val="clear"/>
        <w:snapToGrid w:val="0"/>
        <w:spacing w:line="360" w:lineRule="auto"/>
        <w:rPr>
          <w:rFonts w:hint="default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5、我方承诺与你方及所属各单位之间均不存在控制关系、投资关系、人事关系、财务关系等利益关系。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我方承诺，我方已充分了解该项目的总体情况、现场情况以及影响投标报价的其他要素，并自行承担其报价风险。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如我方违背以上承诺，我方同意取消我方的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入围服务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资格。</w:t>
      </w:r>
    </w:p>
    <w:p>
      <w:pPr>
        <w:pStyle w:val="2"/>
        <w:shd w:val="clear"/>
        <w:snapToGrid w:val="0"/>
        <w:spacing w:line="360" w:lineRule="auto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</w:p>
    <w:p>
      <w:pPr>
        <w:shd w:val="clear"/>
        <w:tabs>
          <w:tab w:val="left" w:pos="3636"/>
          <w:tab w:val="left" w:pos="7241"/>
        </w:tabs>
        <w:snapToGrid w:val="0"/>
        <w:spacing w:line="360" w:lineRule="auto"/>
        <w:ind w:firstLine="3360" w:firstLineChars="1600"/>
        <w:jc w:val="left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投标人：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 w:color="000000"/>
          <w:lang w:val="en-US" w:eastAsia="zh-CN"/>
        </w:rPr>
        <w:t xml:space="preserve">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eastAsia="zh-CN"/>
        </w:rPr>
        <w:t>（单位公章）</w:t>
      </w:r>
    </w:p>
    <w:p>
      <w:pPr>
        <w:pStyle w:val="2"/>
        <w:shd w:val="clear"/>
        <w:rPr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none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none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u w:val="none"/>
          <w:lang w:val="en-US" w:eastAsia="zh-CN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75C0C57"/>
    <w:rsid w:val="077C7722"/>
    <w:rsid w:val="08D131E7"/>
    <w:rsid w:val="0A1302CB"/>
    <w:rsid w:val="0DEA3914"/>
    <w:rsid w:val="0DFA4117"/>
    <w:rsid w:val="117D2391"/>
    <w:rsid w:val="11E74F05"/>
    <w:rsid w:val="125B6129"/>
    <w:rsid w:val="153C7119"/>
    <w:rsid w:val="1757297E"/>
    <w:rsid w:val="19396DC9"/>
    <w:rsid w:val="1A535036"/>
    <w:rsid w:val="1C222748"/>
    <w:rsid w:val="1C417C3C"/>
    <w:rsid w:val="1D0202D1"/>
    <w:rsid w:val="1EAC50C0"/>
    <w:rsid w:val="21B86F84"/>
    <w:rsid w:val="221776BA"/>
    <w:rsid w:val="2575521C"/>
    <w:rsid w:val="27590C68"/>
    <w:rsid w:val="276C1F29"/>
    <w:rsid w:val="27B50878"/>
    <w:rsid w:val="27C12D69"/>
    <w:rsid w:val="28156789"/>
    <w:rsid w:val="2B6255F8"/>
    <w:rsid w:val="2B73494C"/>
    <w:rsid w:val="2BCB1E9C"/>
    <w:rsid w:val="2D7C688F"/>
    <w:rsid w:val="2E3F4CF7"/>
    <w:rsid w:val="2F7A07AF"/>
    <w:rsid w:val="35C6446F"/>
    <w:rsid w:val="38473ABA"/>
    <w:rsid w:val="394A307B"/>
    <w:rsid w:val="3C2A005B"/>
    <w:rsid w:val="4299631C"/>
    <w:rsid w:val="45872AA8"/>
    <w:rsid w:val="45D21D1B"/>
    <w:rsid w:val="4B4720AD"/>
    <w:rsid w:val="4C9A0E0C"/>
    <w:rsid w:val="4CF4766A"/>
    <w:rsid w:val="4F316968"/>
    <w:rsid w:val="4FD67995"/>
    <w:rsid w:val="531B1E86"/>
    <w:rsid w:val="53EF1573"/>
    <w:rsid w:val="547D0410"/>
    <w:rsid w:val="572A63FB"/>
    <w:rsid w:val="58806E4F"/>
    <w:rsid w:val="5C7B6163"/>
    <w:rsid w:val="5D583DCD"/>
    <w:rsid w:val="5DB60934"/>
    <w:rsid w:val="5DEC7A2A"/>
    <w:rsid w:val="60B13450"/>
    <w:rsid w:val="60E626B8"/>
    <w:rsid w:val="626B748E"/>
    <w:rsid w:val="64D71AE4"/>
    <w:rsid w:val="670E0FE6"/>
    <w:rsid w:val="67113FDF"/>
    <w:rsid w:val="6AE0546B"/>
    <w:rsid w:val="6C6D38B9"/>
    <w:rsid w:val="70CC633B"/>
    <w:rsid w:val="72356620"/>
    <w:rsid w:val="756373FF"/>
    <w:rsid w:val="792E2091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